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66" w:rsidRPr="00C94E66" w:rsidRDefault="00C94E66" w:rsidP="00C94E66">
      <w:pPr>
        <w:spacing w:line="400" w:lineRule="exact"/>
        <w:ind w:firstLineChars="100" w:firstLine="440"/>
        <w:jc w:val="center"/>
        <w:rPr>
          <w:rStyle w:val="style11"/>
          <w:rFonts w:ascii="华文仿宋" w:eastAsia="华文仿宋" w:hAnsi="华文仿宋" w:hint="eastAsia"/>
          <w:b/>
          <w:sz w:val="44"/>
          <w:szCs w:val="44"/>
        </w:rPr>
      </w:pPr>
      <w:r w:rsidRPr="00C94E66">
        <w:rPr>
          <w:rStyle w:val="style11"/>
          <w:rFonts w:ascii="华文仿宋" w:eastAsia="华文仿宋" w:hAnsi="华文仿宋" w:hint="eastAsia"/>
          <w:b/>
          <w:sz w:val="44"/>
          <w:szCs w:val="44"/>
        </w:rPr>
        <w:t>覃文景科级</w:t>
      </w:r>
      <w:r>
        <w:rPr>
          <w:rStyle w:val="style11"/>
          <w:rFonts w:ascii="华文仿宋" w:eastAsia="华文仿宋" w:hAnsi="华文仿宋" w:hint="eastAsia"/>
          <w:b/>
          <w:sz w:val="44"/>
          <w:szCs w:val="44"/>
        </w:rPr>
        <w:t>任职期</w:t>
      </w:r>
      <w:r w:rsidRPr="00C94E66">
        <w:rPr>
          <w:rStyle w:val="style11"/>
          <w:rFonts w:ascii="华文仿宋" w:eastAsia="华文仿宋" w:hAnsi="华文仿宋" w:hint="eastAsia"/>
          <w:b/>
          <w:sz w:val="44"/>
          <w:szCs w:val="44"/>
        </w:rPr>
        <w:t>满个人总结</w:t>
      </w:r>
    </w:p>
    <w:p w:rsidR="00C94E66" w:rsidRPr="00C94E66" w:rsidRDefault="00C94E66" w:rsidP="00C94E66">
      <w:pPr>
        <w:spacing w:line="400" w:lineRule="exact"/>
        <w:ind w:firstLineChars="100" w:firstLine="440"/>
        <w:jc w:val="center"/>
        <w:rPr>
          <w:rStyle w:val="style11"/>
          <w:rFonts w:ascii="华文仿宋" w:eastAsia="华文仿宋" w:hAnsi="华文仿宋" w:hint="eastAsia"/>
          <w:b/>
          <w:sz w:val="44"/>
          <w:szCs w:val="44"/>
        </w:rPr>
      </w:pPr>
    </w:p>
    <w:p w:rsidR="00C94E66" w:rsidRDefault="00C94E66" w:rsidP="00C94E66">
      <w:pPr>
        <w:spacing w:line="400" w:lineRule="exact"/>
        <w:ind w:firstLineChars="100" w:firstLine="280"/>
        <w:rPr>
          <w:rStyle w:val="style11"/>
          <w:rFonts w:ascii="华文仿宋" w:eastAsia="华文仿宋" w:hAnsi="华文仿宋" w:hint="eastAsia"/>
          <w:b/>
          <w:sz w:val="28"/>
          <w:szCs w:val="28"/>
        </w:rPr>
      </w:pPr>
    </w:p>
    <w:p w:rsidR="00C94E66" w:rsidRPr="00C94E66" w:rsidRDefault="00C94E66" w:rsidP="00C94E66">
      <w:pPr>
        <w:spacing w:line="400" w:lineRule="exact"/>
        <w:ind w:firstLineChars="100" w:firstLine="280"/>
        <w:rPr>
          <w:rStyle w:val="style11"/>
          <w:rFonts w:ascii="华文仿宋" w:eastAsia="华文仿宋" w:hAnsi="华文仿宋" w:hint="eastAsia"/>
          <w:b/>
          <w:sz w:val="28"/>
          <w:szCs w:val="28"/>
        </w:rPr>
      </w:pPr>
      <w:r w:rsidRPr="00C94E66">
        <w:rPr>
          <w:rStyle w:val="style11"/>
          <w:rFonts w:ascii="华文仿宋" w:eastAsia="华文仿宋" w:hAnsi="华文仿宋" w:hint="eastAsia"/>
          <w:b/>
          <w:sz w:val="28"/>
          <w:szCs w:val="28"/>
        </w:rPr>
        <w:t>一、在思想上加强政治理论学习，学习十八大会议精神和新党章，不断提高自身的政治理论素质，政治方向和政治立场比较坚定，积极配合学院党委和教工党支部开展各项活动。</w:t>
      </w:r>
    </w:p>
    <w:p w:rsidR="00C94E66" w:rsidRPr="00C94E66" w:rsidRDefault="00C94E66" w:rsidP="00C94E66">
      <w:pPr>
        <w:rPr>
          <w:rStyle w:val="style11"/>
          <w:rFonts w:ascii="华文仿宋" w:eastAsia="华文仿宋" w:hAnsi="华文仿宋" w:hint="eastAsia"/>
          <w:b/>
          <w:sz w:val="28"/>
          <w:szCs w:val="28"/>
        </w:rPr>
      </w:pPr>
      <w:r w:rsidRPr="00C94E66">
        <w:rPr>
          <w:rStyle w:val="style11"/>
          <w:rFonts w:ascii="仿宋_GB2312" w:eastAsia="仿宋_GB2312" w:hint="eastAsia"/>
          <w:b/>
          <w:sz w:val="28"/>
          <w:szCs w:val="28"/>
        </w:rPr>
        <w:t xml:space="preserve">   </w:t>
      </w:r>
      <w:r w:rsidRPr="00C94E66">
        <w:rPr>
          <w:rStyle w:val="style11"/>
          <w:rFonts w:ascii="华文仿宋" w:eastAsia="华文仿宋" w:hAnsi="华文仿宋" w:hint="eastAsia"/>
          <w:b/>
          <w:sz w:val="28"/>
          <w:szCs w:val="28"/>
        </w:rPr>
        <w:t>二、在办公室管理工作中，坚持以人为本、服务育人的宗旨，为学院师生提供优良的服务和支持，积极为学院各项教学活动提供后勤保障服务。</w:t>
      </w:r>
    </w:p>
    <w:p w:rsidR="00C94E66" w:rsidRPr="00C94E66" w:rsidRDefault="00C94E66" w:rsidP="00C94E66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C94E66">
        <w:rPr>
          <w:rFonts w:ascii="华文仿宋" w:eastAsia="华文仿宋" w:hAnsi="华文仿宋" w:hint="eastAsia"/>
          <w:b/>
          <w:sz w:val="28"/>
          <w:szCs w:val="28"/>
        </w:rPr>
        <w:t>（一）在2013年5月-2014年12月美术学院工作中，能吃苦耐劳、勤奋敬业，积极开展和完成各项工作任务，进行有效、细腻的管理和服务工作，具体工作如下：</w:t>
      </w:r>
    </w:p>
    <w:p w:rsidR="00C94E66" w:rsidRPr="00C94E66" w:rsidRDefault="00C94E66" w:rsidP="00C94E66">
      <w:pPr>
        <w:spacing w:line="400" w:lineRule="exact"/>
        <w:ind w:left="42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1、教学活动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（1）担任学院师资队伍委员会秘书，在2013、2014年招聘及教师职称申报工作中，积极开展各项服务、组织及协调工作，工作中热情、细腻。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（2）负责2013、2014年本科教育实习的联系、需求人数、中期教育实习巡视，安排车辆接送及各项后勤服务。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（3）外省招生：参加招生点的宣传招生及其后勤服务工作。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（4）各项教学活动用车申请安排（实习、企业培训、参观企业和参加展览、比赛等用车。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（5）教学设备（电器、课室桌櫈子，教师上网设备及打印纸张、耗材更换），美术馆设备购买、更换，新增学生和研究生的画板、画架和暖炉等。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（6）2013、2014年的毕业设计展、及广州国际轻纺城、校内的服装表演，及美术馆其它展览活动的接待、服务工作。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  2、办公室工作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（1）负责办公室日常工作，上传下达，落实和完成领导布置的各项工作任务、活动（教学、行政、工会及其它），及时完成上报学校名部门的报告和表格、通知，不断改进方法，及时准确、快捷。</w:t>
      </w:r>
    </w:p>
    <w:p w:rsidR="00C94E66" w:rsidRPr="00C94E66" w:rsidRDefault="00C94E66" w:rsidP="00C94E66">
      <w:pPr>
        <w:spacing w:line="400" w:lineRule="exact"/>
        <w:ind w:left="36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（2）完成学院各项后勤任务（各项报告上报申请、各项活动及证明、表格盖章，购买文具、设备、维护和各项教学、交流接待活动，会议室使用及管理工作）。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lastRenderedPageBreak/>
        <w:t xml:space="preserve">   （3）负责和监管学院各项经费的开支使用，为学院各项教学活动和管理工作提供经费保障，并负责全院各项经费的报帐工作。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 （4）学院资产购买、登记、报帐和保管工作，做好学院资料室的杂志、报纸订阅、收发工作。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 （5）、团结同事，经常关心和帮助同事，学生。</w:t>
      </w:r>
    </w:p>
    <w:p w:rsidR="00C94E66" w:rsidRPr="00C94E66" w:rsidRDefault="00C94E66" w:rsidP="00C94E66">
      <w:pPr>
        <w:spacing w:line="400" w:lineRule="exact"/>
        <w:ind w:left="42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3、党务工作</w:t>
      </w:r>
    </w:p>
    <w:p w:rsidR="00C94E66" w:rsidRPr="00C94E66" w:rsidRDefault="00C94E66" w:rsidP="00C94E66">
      <w:pPr>
        <w:spacing w:line="400" w:lineRule="exact"/>
        <w:ind w:firstLineChars="100" w:firstLine="28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肩任学院党委组织委员成员和教工党支部组织委员工作，积极开展各项政治学习和各项活动，在活动中起先锋模范作用。</w:t>
      </w:r>
    </w:p>
    <w:p w:rsidR="00C94E66" w:rsidRPr="00C94E66" w:rsidRDefault="00C94E66" w:rsidP="00C94E66">
      <w:pPr>
        <w:spacing w:line="400" w:lineRule="exact"/>
        <w:ind w:firstLineChars="200" w:firstLine="561"/>
        <w:rPr>
          <w:rFonts w:ascii="华文仿宋" w:eastAsia="华文仿宋" w:hAnsi="华文仿宋"/>
          <w:b/>
          <w:sz w:val="28"/>
          <w:szCs w:val="28"/>
        </w:rPr>
      </w:pPr>
      <w:r w:rsidRPr="00C94E66">
        <w:rPr>
          <w:rFonts w:ascii="华文仿宋" w:eastAsia="华文仿宋" w:hAnsi="华文仿宋" w:hint="eastAsia"/>
          <w:b/>
          <w:sz w:val="28"/>
          <w:szCs w:val="28"/>
        </w:rPr>
        <w:t>（二）在2015年1月-2016年5月民族学院的工作中，能积极开展、进行有效、细腻的管理和服务工作，能完成学院领导下达的各项任务。</w:t>
      </w:r>
    </w:p>
    <w:p w:rsidR="00C94E66" w:rsidRPr="00C94E66" w:rsidRDefault="00C94E66" w:rsidP="00C94E66">
      <w:pPr>
        <w:spacing w:line="400" w:lineRule="exact"/>
        <w:ind w:left="42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1、教学活动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1）积极参加学院各项教学活动，在国家级重大培育项目“基于地理信息平台的粤琼民族语言库建设”开题报告和学院“岭南民族语言与民族文化”研究生暑期学校活动中，积极开展各项专家接送、上课、住宿、饮食等各项后勤服务及课室安排组织、协调工作及学生的住宿安排及餐饮服务，工作中热情、细腻、周到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（2）在学院各项教学及交流活动中、做好专家的食宿、车辆接送及课室使用的各项后勤服务。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（3）在教学调研方面，负责教学设备的采购申请及资产报帐、登记及维护服务，为学院的教学调研活动提供有力保障和支持。</w:t>
      </w:r>
    </w:p>
    <w:p w:rsidR="00C94E66" w:rsidRPr="00C94E66" w:rsidRDefault="00C94E66" w:rsidP="00C94E66">
      <w:pPr>
        <w:spacing w:line="400" w:lineRule="exact"/>
        <w:ind w:left="42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2、办公室工作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（1）负责办公室日常工作，上传下达，落实和完成领导布置的各项工作任务、活动（教学、行政、工会及其它），及时完成上报学校各部门的报告和表格、通知。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（2）完成学院办公室各项任务（各项报告上报申请、各项活动及证明、表格盖章，购买文具、设备、维护和各项教学、交流接待活动）。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（3）负责学院教职工每月课酬的计算、上报的工作，并负责全院各项经费的报帐工作。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（4）学院资产购买、登记、报帐和保管工作，做好学院资料室图书的借阅及归还工作。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 xml:space="preserve">  （5）协调学院党委和工会，积极参与开展各项学习、组织协调和文娱活动。</w:t>
      </w:r>
    </w:p>
    <w:p w:rsidR="00C94E66" w:rsidRPr="00C94E66" w:rsidRDefault="00C94E66" w:rsidP="00C94E66">
      <w:pPr>
        <w:spacing w:line="400" w:lineRule="exact"/>
        <w:ind w:left="420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t>（三）、缺点及努力方向</w:t>
      </w:r>
    </w:p>
    <w:p w:rsidR="00C94E66" w:rsidRPr="00C94E66" w:rsidRDefault="00C94E66" w:rsidP="00C94E66">
      <w:pPr>
        <w:spacing w:line="400" w:lineRule="exact"/>
        <w:rPr>
          <w:rFonts w:ascii="华文仿宋" w:eastAsia="华文仿宋" w:hint="eastAsia"/>
          <w:b/>
          <w:bCs/>
          <w:sz w:val="28"/>
          <w:szCs w:val="28"/>
        </w:rPr>
      </w:pPr>
      <w:r w:rsidRPr="00C94E66">
        <w:rPr>
          <w:rFonts w:ascii="华文仿宋" w:eastAsia="华文仿宋" w:hint="eastAsia"/>
          <w:b/>
          <w:bCs/>
          <w:sz w:val="28"/>
          <w:szCs w:val="28"/>
        </w:rPr>
        <w:lastRenderedPageBreak/>
        <w:t>1、服务态度：有时显得不够耐心。2、工作方法：工作中欠缺主动性，工作效率及督促、落实有待进一步加强和提高。</w:t>
      </w:r>
    </w:p>
    <w:p w:rsidR="00C94E66" w:rsidRPr="00C94E66" w:rsidRDefault="00C94E66" w:rsidP="00C94E66">
      <w:pPr>
        <w:spacing w:line="400" w:lineRule="exact"/>
        <w:ind w:firstLineChars="200" w:firstLine="561"/>
        <w:rPr>
          <w:rFonts w:ascii="华文仿宋" w:eastAsia="华文仿宋" w:hint="eastAsia"/>
          <w:b/>
          <w:bCs/>
          <w:sz w:val="28"/>
          <w:szCs w:val="28"/>
        </w:rPr>
      </w:pPr>
    </w:p>
    <w:p w:rsidR="004B525B" w:rsidRPr="00C94E66" w:rsidRDefault="004B525B">
      <w:pPr>
        <w:rPr>
          <w:sz w:val="28"/>
          <w:szCs w:val="28"/>
        </w:rPr>
      </w:pPr>
    </w:p>
    <w:sectPr w:rsidR="004B525B" w:rsidRPr="00C94E66" w:rsidSect="004B5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4E66"/>
    <w:rsid w:val="00012E1E"/>
    <w:rsid w:val="00064098"/>
    <w:rsid w:val="00091057"/>
    <w:rsid w:val="001013BE"/>
    <w:rsid w:val="00142298"/>
    <w:rsid w:val="00144811"/>
    <w:rsid w:val="00160F24"/>
    <w:rsid w:val="00162E7A"/>
    <w:rsid w:val="001871E6"/>
    <w:rsid w:val="00197D06"/>
    <w:rsid w:val="001B667D"/>
    <w:rsid w:val="001C779E"/>
    <w:rsid w:val="001D22B1"/>
    <w:rsid w:val="002109AE"/>
    <w:rsid w:val="00231659"/>
    <w:rsid w:val="00257EB0"/>
    <w:rsid w:val="00282DDB"/>
    <w:rsid w:val="00295B1E"/>
    <w:rsid w:val="002A4AA9"/>
    <w:rsid w:val="002C4AB6"/>
    <w:rsid w:val="002F0F79"/>
    <w:rsid w:val="0031295D"/>
    <w:rsid w:val="0033609F"/>
    <w:rsid w:val="00342F6B"/>
    <w:rsid w:val="0034591A"/>
    <w:rsid w:val="0034699F"/>
    <w:rsid w:val="00351DC0"/>
    <w:rsid w:val="003539A6"/>
    <w:rsid w:val="00365100"/>
    <w:rsid w:val="003772CD"/>
    <w:rsid w:val="003918D2"/>
    <w:rsid w:val="00391C8F"/>
    <w:rsid w:val="0039361F"/>
    <w:rsid w:val="003C278B"/>
    <w:rsid w:val="003C454C"/>
    <w:rsid w:val="003C5E73"/>
    <w:rsid w:val="003E400B"/>
    <w:rsid w:val="00416DAE"/>
    <w:rsid w:val="00424C1C"/>
    <w:rsid w:val="00426AD5"/>
    <w:rsid w:val="00462A45"/>
    <w:rsid w:val="00485E01"/>
    <w:rsid w:val="004A5412"/>
    <w:rsid w:val="004B0675"/>
    <w:rsid w:val="004B2D26"/>
    <w:rsid w:val="004B525B"/>
    <w:rsid w:val="004C3C8C"/>
    <w:rsid w:val="004F6FBB"/>
    <w:rsid w:val="00503821"/>
    <w:rsid w:val="00504113"/>
    <w:rsid w:val="005156D5"/>
    <w:rsid w:val="00515CBB"/>
    <w:rsid w:val="00544AC6"/>
    <w:rsid w:val="0054561F"/>
    <w:rsid w:val="00550FEC"/>
    <w:rsid w:val="00556AC5"/>
    <w:rsid w:val="00556E3A"/>
    <w:rsid w:val="00563E65"/>
    <w:rsid w:val="005C0F0F"/>
    <w:rsid w:val="005D78D5"/>
    <w:rsid w:val="00646B26"/>
    <w:rsid w:val="006A7FE4"/>
    <w:rsid w:val="006B7DA3"/>
    <w:rsid w:val="006C4608"/>
    <w:rsid w:val="006D5D99"/>
    <w:rsid w:val="006F0C43"/>
    <w:rsid w:val="006F415A"/>
    <w:rsid w:val="00720532"/>
    <w:rsid w:val="007235CB"/>
    <w:rsid w:val="00732612"/>
    <w:rsid w:val="00743D11"/>
    <w:rsid w:val="0075458A"/>
    <w:rsid w:val="00763FD3"/>
    <w:rsid w:val="00765A4A"/>
    <w:rsid w:val="00771641"/>
    <w:rsid w:val="0078519A"/>
    <w:rsid w:val="007941F8"/>
    <w:rsid w:val="007B0688"/>
    <w:rsid w:val="007C55B8"/>
    <w:rsid w:val="007F5117"/>
    <w:rsid w:val="007F788B"/>
    <w:rsid w:val="008050F2"/>
    <w:rsid w:val="00833E36"/>
    <w:rsid w:val="008538B0"/>
    <w:rsid w:val="008770A1"/>
    <w:rsid w:val="008A2C47"/>
    <w:rsid w:val="008C5FCD"/>
    <w:rsid w:val="008E345C"/>
    <w:rsid w:val="008E3991"/>
    <w:rsid w:val="00903592"/>
    <w:rsid w:val="00973BC4"/>
    <w:rsid w:val="009A253E"/>
    <w:rsid w:val="009B6A5E"/>
    <w:rsid w:val="009C0B7B"/>
    <w:rsid w:val="009D05E6"/>
    <w:rsid w:val="009D0E3F"/>
    <w:rsid w:val="009F6973"/>
    <w:rsid w:val="00A025D3"/>
    <w:rsid w:val="00A30FAF"/>
    <w:rsid w:val="00A31B3D"/>
    <w:rsid w:val="00A428E2"/>
    <w:rsid w:val="00A62A4C"/>
    <w:rsid w:val="00A86A99"/>
    <w:rsid w:val="00AA0D40"/>
    <w:rsid w:val="00AB5CF0"/>
    <w:rsid w:val="00AB6CBD"/>
    <w:rsid w:val="00AC4514"/>
    <w:rsid w:val="00AE0F83"/>
    <w:rsid w:val="00B00FA3"/>
    <w:rsid w:val="00B01EA6"/>
    <w:rsid w:val="00B15F9D"/>
    <w:rsid w:val="00B21E67"/>
    <w:rsid w:val="00B22FB1"/>
    <w:rsid w:val="00B31AF8"/>
    <w:rsid w:val="00B4258C"/>
    <w:rsid w:val="00B47580"/>
    <w:rsid w:val="00B53A42"/>
    <w:rsid w:val="00B60601"/>
    <w:rsid w:val="00B84776"/>
    <w:rsid w:val="00B95E1B"/>
    <w:rsid w:val="00BA5ECF"/>
    <w:rsid w:val="00C07B90"/>
    <w:rsid w:val="00C11CA3"/>
    <w:rsid w:val="00C844E8"/>
    <w:rsid w:val="00C94E66"/>
    <w:rsid w:val="00C95BA7"/>
    <w:rsid w:val="00CB733B"/>
    <w:rsid w:val="00CD1D92"/>
    <w:rsid w:val="00CF514F"/>
    <w:rsid w:val="00D10B5E"/>
    <w:rsid w:val="00D36910"/>
    <w:rsid w:val="00DB7D39"/>
    <w:rsid w:val="00DC248B"/>
    <w:rsid w:val="00DD48CC"/>
    <w:rsid w:val="00DD69A2"/>
    <w:rsid w:val="00DE79F6"/>
    <w:rsid w:val="00DF0794"/>
    <w:rsid w:val="00DF0C40"/>
    <w:rsid w:val="00E3646E"/>
    <w:rsid w:val="00E46BE8"/>
    <w:rsid w:val="00E75CA2"/>
    <w:rsid w:val="00E86146"/>
    <w:rsid w:val="00E94DD8"/>
    <w:rsid w:val="00EA168D"/>
    <w:rsid w:val="00EA74C8"/>
    <w:rsid w:val="00EB5FF1"/>
    <w:rsid w:val="00EB6203"/>
    <w:rsid w:val="00EC7A61"/>
    <w:rsid w:val="00EE4975"/>
    <w:rsid w:val="00F66B9B"/>
    <w:rsid w:val="00F76996"/>
    <w:rsid w:val="00F94B92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1">
    <w:name w:val="style11"/>
    <w:basedOn w:val="a0"/>
    <w:rsid w:val="00C94E6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2016-05-25T03:16:00Z</dcterms:created>
  <dcterms:modified xsi:type="dcterms:W3CDTF">2016-05-25T03:19:00Z</dcterms:modified>
</cp:coreProperties>
</file>